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14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от 29.05.2023    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№  45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tabs>
          <w:tab w:val="center" w:pos="4394"/>
        </w:tabs>
        <w:spacing w:after="0"/>
        <w:ind w:right="427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 назначении общественных обсуждений </w:t>
      </w:r>
      <w:r>
        <w:rPr>
          <w:rFonts w:ascii="Times New Roman" w:cs="Times New Roman" w:hAnsi="Times New Roman"/>
          <w:sz w:val="28"/>
          <w:szCs w:val="28"/>
        </w:rPr>
        <w:t xml:space="preserve">по проекту постановления администрации </w:t>
      </w:r>
      <w:r>
        <w:rPr>
          <w:rFonts w:ascii="Times New Roman" w:cs="Times New Roman" w:hAnsi="Times New Roman"/>
          <w:sz w:val="28"/>
          <w:szCs w:val="28"/>
        </w:rPr>
        <w:t xml:space="preserve">сельского поселения Селиярово </w:t>
      </w:r>
      <w:r>
        <w:rPr>
          <w:rFonts w:ascii="Times New Roman" w:cs="Times New Roman" w:hAnsi="Times New Roman"/>
          <w:sz w:val="28"/>
          <w:szCs w:val="28"/>
        </w:rPr>
        <w:t xml:space="preserve">«Об утверждении документации по планировке </w:t>
      </w:r>
      <w:r>
        <w:rPr>
          <w:rFonts w:ascii="Times New Roman" w:cs="Times New Roman" w:hAnsi="Times New Roman"/>
          <w:sz w:val="28"/>
          <w:szCs w:val="28"/>
        </w:rPr>
        <w:t xml:space="preserve">территории по объекту «Линейные </w:t>
      </w:r>
      <w:r>
        <w:rPr>
          <w:rFonts w:ascii="Times New Roman" w:cs="Times New Roman" w:hAnsi="Times New Roman"/>
          <w:sz w:val="28"/>
          <w:szCs w:val="28"/>
        </w:rPr>
        <w:t xml:space="preserve">коммуникации для кустовой площадки» </w:t>
      </w:r>
    </w:p>
    <w:p>
      <w:pPr>
        <w:tabs>
          <w:tab w:val="center" w:pos="4394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pacing w:val="-4"/>
          <w:sz w:val="28"/>
          <w:szCs w:val="28"/>
          <w:lang w:eastAsia="ru-RU"/>
        </w:rPr>
        <w:t xml:space="preserve"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Федерации, Федерального закона от 06.10.2003 № 131-ФЗ «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», </w:t>
      </w:r>
      <w:bookmarkStart w:id="0" w:name="_Hlk117587601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</w:t>
      </w:r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руководствуясь Уставом сельского поселения 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ListParagraph"/>
        <w:tabs>
          <w:tab w:val="center" w:pos="4394"/>
        </w:tabs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 xml:space="preserve">Назначить общественные обсуждения по проекту постановления администрации сельского поселения Селиярово </w:t>
      </w:r>
      <w:r>
        <w:rPr>
          <w:rFonts w:ascii="Times New Roman" w:cs="Times New Roman" w:hAnsi="Times New Roman"/>
          <w:sz w:val="28"/>
          <w:szCs w:val="28"/>
        </w:rPr>
        <w:t>«Об утверждении документации по планировке территории по объекту «Линейные коммуникации для кустовой площадки»</w:t>
      </w:r>
      <w:r>
        <w:rPr>
          <w:rFonts w:ascii="Times New Roman" w:cs="Times New Roman" w:hAnsi="Times New Roman"/>
          <w:sz w:val="28"/>
          <w:szCs w:val="28"/>
        </w:rPr>
        <w:t>, согласно приложению.</w:t>
      </w:r>
    </w:p>
    <w:p>
      <w:pPr>
        <w:pStyle w:val="ListParagraph"/>
        <w:tabs>
          <w:tab w:val="center" w:pos="4394"/>
        </w:tabs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Установить срок проведения общественных обсуждений: с 29.05.2023 г. по 12.06.2023 г.</w:t>
      </w: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3. Определить ответственного за подготовку и проведение публичных слушаний инспектора администрации сельского поселения Селиярово </w:t>
      </w:r>
      <w:r>
        <w:rPr>
          <w:rFonts w:ascii="Times New Roman" w:cs="Times New Roman" w:hAnsi="Times New Roman"/>
          <w:sz w:val="28"/>
          <w:szCs w:val="28"/>
          <w:lang w:eastAsia="ru-RU"/>
        </w:rPr>
        <w:t>Н.Г.Ворошнину</w:t>
      </w:r>
      <w:r>
        <w:rPr>
          <w:rFonts w:ascii="Times New Roman" w:cs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</w:t>
      </w:r>
      <w:r>
        <w:rPr>
          <w:rFonts w:ascii="Times New Roman" w:cs="Times New Roman" w:hAnsi="Times New Roman"/>
          <w:sz w:val="28"/>
          <w:szCs w:val="28"/>
          <w:lang w:eastAsia="en-US"/>
        </w:rPr>
        <w:t>в установленном порядке и разместить на официальном сайте администрации Ханты-Мансийского района в разделе «СП Селиярово».</w:t>
      </w: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sz w:val="28"/>
          <w:szCs w:val="28"/>
          <w:lang w:eastAsia="zh-CN"/>
        </w:rPr>
      </w:pP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sz w:val="28"/>
          <w:szCs w:val="28"/>
          <w:lang w:eastAsia="en-US"/>
        </w:rPr>
      </w:pPr>
      <w:r>
        <w:rPr>
          <w:rFonts w:ascii="Times New Roman" w:cs="Times New Roman" w:hAnsi="Times New Roman"/>
          <w:sz w:val="28"/>
          <w:szCs w:val="28"/>
          <w:lang w:eastAsia="zh-CN"/>
        </w:rPr>
        <w:t xml:space="preserve">5. 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Настоящее постановление </w:t>
      </w:r>
      <w:r>
        <w:rPr>
          <w:rFonts w:ascii="Times New Roman" w:cs="Times New Roman" w:hAnsi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cs="Times New Roman" w:hAnsi="Times New Roman"/>
          <w:sz w:val="28"/>
          <w:szCs w:val="28"/>
          <w:lang w:eastAsia="en-US"/>
        </w:rPr>
        <w:t>ания)</w:t>
      </w:r>
      <w:r>
        <w:rPr>
          <w:rFonts w:ascii="Times New Roman" w:cs="Times New Roman" w:hAnsi="Times New Roman"/>
          <w:sz w:val="28"/>
          <w:szCs w:val="28"/>
          <w:lang w:eastAsia="en-US"/>
        </w:rPr>
        <w:t>.</w:t>
      </w: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bCs/>
          <w:sz w:val="28"/>
          <w:szCs w:val="28"/>
          <w:lang w:eastAsia="ru-RU"/>
        </w:rPr>
      </w:pP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cs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Глава сельского поселения Селиярово                                          </w:t>
      </w:r>
      <w:r>
        <w:rPr>
          <w:rFonts w:ascii="Times New Roman" w:cs="Times New Roman" w:hAnsi="Times New Roman"/>
          <w:sz w:val="28"/>
          <w:szCs w:val="28"/>
        </w:rPr>
        <w:t>А.А.Юдин</w:t>
      </w:r>
    </w:p>
    <w:p>
      <w:pPr>
        <w:tabs>
          <w:tab w:val="center" w:pos="4394"/>
        </w:tabs>
        <w:spacing w:after="0"/>
        <w:contextualSpacing w:val="on"/>
        <w:rPr/>
      </w:pP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A"/>
    <w:rsid w:val="002B6997"/>
    <w:rsid w:val="0055546A"/>
    <w:rsid w:val="00700742"/>
    <w:rsid w:val="009E524C"/>
    <w:rsid w:val="009E77A8"/>
    <w:rsid w:val="00A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14F2"/>
  <w15:chartTrackingRefBased/>
  <w15:docId w15:val="{01246615-0738-4781-B6D4-ECDA2CADF30E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Slr</cp:lastModifiedBy>
</cp:coreProperties>
</file>